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B2E" w:rsidRPr="002B7845" w:rsidRDefault="003C4B2E">
      <w:pPr>
        <w:pStyle w:val="NormalWeb"/>
        <w:jc w:val="center"/>
        <w:rPr>
          <w:b/>
        </w:rPr>
      </w:pPr>
      <w:bookmarkStart w:id="0" w:name="_GoBack"/>
      <w:bookmarkEnd w:id="0"/>
      <w:r w:rsidRPr="002B7845">
        <w:rPr>
          <w:b/>
        </w:rPr>
        <w:t>Sierra Nevada Research Institute</w:t>
      </w:r>
    </w:p>
    <w:p w:rsidR="003C4B2E" w:rsidRPr="002B7845" w:rsidRDefault="003C4B2E">
      <w:pPr>
        <w:pStyle w:val="NormalWeb"/>
        <w:jc w:val="center"/>
        <w:rPr>
          <w:b/>
        </w:rPr>
      </w:pPr>
      <w:r w:rsidRPr="002B7845">
        <w:rPr>
          <w:b/>
        </w:rPr>
        <w:t>BYLAWS</w:t>
      </w:r>
    </w:p>
    <w:p w:rsidR="003C4B2E" w:rsidRPr="002B7845" w:rsidRDefault="003C4B2E">
      <w:pPr>
        <w:pStyle w:val="NormalWeb"/>
        <w:rPr>
          <w:b/>
        </w:rPr>
      </w:pPr>
      <w:r w:rsidRPr="002B7845">
        <w:rPr>
          <w:b/>
        </w:rPr>
        <w:t>Article I: Mission and Objectives</w:t>
      </w:r>
    </w:p>
    <w:p w:rsidR="003C4B2E" w:rsidRPr="002B7845" w:rsidRDefault="003C4B2E">
      <w:pPr>
        <w:pStyle w:val="BodyText"/>
        <w:spacing w:line="264" w:lineRule="auto"/>
      </w:pPr>
      <w:r w:rsidRPr="002B7845">
        <w:t>The Sierra Nevada Research Institute (SNRI) is an Organized Research Unit</w:t>
      </w:r>
      <w:r w:rsidRPr="002B7845">
        <w:rPr>
          <w:rStyle w:val="FootnoteReference"/>
        </w:rPr>
        <w:footnoteReference w:id="1"/>
      </w:r>
      <w:r w:rsidRPr="002B7845">
        <w:t xml:space="preserve"> at UC Merced, with a mission to discover and disseminate new knowledge that contributes to sustaining the environment and ecosystems of California, and related regions worldwide, through integrated research</w:t>
      </w:r>
      <w:r w:rsidR="008806F7" w:rsidRPr="002B7845">
        <w:t xml:space="preserve"> and scholarly activity</w:t>
      </w:r>
      <w:r w:rsidRPr="002B7845">
        <w:t xml:space="preserve"> in natural science, socia1 science, humanities</w:t>
      </w:r>
      <w:r w:rsidR="008806F7" w:rsidRPr="002B7845">
        <w:t>, arts</w:t>
      </w:r>
      <w:r w:rsidRPr="002B7845">
        <w:t xml:space="preserve"> and engineering.  This mission will be accomplished through: </w:t>
      </w:r>
    </w:p>
    <w:p w:rsidR="003C4B2E" w:rsidRPr="002B7845" w:rsidRDefault="003C4B2E">
      <w:pPr>
        <w:numPr>
          <w:ilvl w:val="0"/>
          <w:numId w:val="1"/>
        </w:numPr>
        <w:tabs>
          <w:tab w:val="clear" w:pos="720"/>
          <w:tab w:val="num" w:pos="360"/>
        </w:tabs>
        <w:autoSpaceDE w:val="0"/>
        <w:autoSpaceDN w:val="0"/>
        <w:adjustRightInd w:val="0"/>
        <w:spacing w:line="264" w:lineRule="auto"/>
        <w:ind w:left="360"/>
      </w:pPr>
      <w:r w:rsidRPr="002B7845">
        <w:t xml:space="preserve">Collaborative, multidisciplinary research conducted by faculty, students, staff from multiple schools and graduate groups schools at UC Merced; </w:t>
      </w:r>
    </w:p>
    <w:p w:rsidR="003C4B2E" w:rsidRPr="002B7845" w:rsidRDefault="003C4B2E">
      <w:pPr>
        <w:numPr>
          <w:ilvl w:val="0"/>
          <w:numId w:val="1"/>
        </w:numPr>
        <w:tabs>
          <w:tab w:val="clear" w:pos="720"/>
          <w:tab w:val="num" w:pos="360"/>
        </w:tabs>
        <w:autoSpaceDE w:val="0"/>
        <w:autoSpaceDN w:val="0"/>
        <w:adjustRightInd w:val="0"/>
        <w:spacing w:line="264" w:lineRule="auto"/>
        <w:ind w:left="360"/>
      </w:pPr>
      <w:r w:rsidRPr="002B7845">
        <w:t xml:space="preserve">Strong interactions with related research units within the UC system and close collaborative relations with scientists and managers at national laboratories (particularly LLNL), local, state, and federal agencies, and non-governmental organizations; </w:t>
      </w:r>
    </w:p>
    <w:p w:rsidR="003C4B2E" w:rsidRPr="002B7845" w:rsidRDefault="003C4B2E">
      <w:pPr>
        <w:numPr>
          <w:ilvl w:val="0"/>
          <w:numId w:val="1"/>
        </w:numPr>
        <w:tabs>
          <w:tab w:val="clear" w:pos="720"/>
          <w:tab w:val="num" w:pos="360"/>
        </w:tabs>
        <w:autoSpaceDE w:val="0"/>
        <w:autoSpaceDN w:val="0"/>
        <w:adjustRightInd w:val="0"/>
        <w:spacing w:line="264" w:lineRule="auto"/>
        <w:ind w:left="360"/>
      </w:pPr>
      <w:r w:rsidRPr="002B7845">
        <w:t xml:space="preserve">Creation of research facilities on the UC Merced campus and within the Central Valley and Sierra Nevada regions of California; </w:t>
      </w:r>
    </w:p>
    <w:p w:rsidR="003C4B2E" w:rsidRPr="002B7845" w:rsidRDefault="003C4B2E">
      <w:pPr>
        <w:numPr>
          <w:ilvl w:val="0"/>
          <w:numId w:val="1"/>
        </w:numPr>
        <w:tabs>
          <w:tab w:val="clear" w:pos="720"/>
          <w:tab w:val="num" w:pos="360"/>
        </w:tabs>
        <w:autoSpaceDE w:val="0"/>
        <w:autoSpaceDN w:val="0"/>
        <w:adjustRightInd w:val="0"/>
        <w:spacing w:line="264" w:lineRule="auto"/>
        <w:ind w:left="360"/>
      </w:pPr>
      <w:r w:rsidRPr="002B7845">
        <w:t xml:space="preserve">Sharing of research results, data and information with public and private stakeholders in the region through publications, forums and workshops. </w:t>
      </w:r>
    </w:p>
    <w:p w:rsidR="003C4B2E" w:rsidRPr="002B7845" w:rsidRDefault="003C4B2E">
      <w:pPr>
        <w:numPr>
          <w:ilvl w:val="0"/>
          <w:numId w:val="1"/>
        </w:numPr>
        <w:tabs>
          <w:tab w:val="clear" w:pos="720"/>
          <w:tab w:val="num" w:pos="360"/>
        </w:tabs>
        <w:autoSpaceDE w:val="0"/>
        <w:autoSpaceDN w:val="0"/>
        <w:adjustRightInd w:val="0"/>
        <w:spacing w:line="264" w:lineRule="auto"/>
        <w:ind w:left="360"/>
      </w:pPr>
      <w:r w:rsidRPr="002B7845">
        <w:t>Fostering links between natural and cultural understanding and resources in the region.</w:t>
      </w:r>
    </w:p>
    <w:p w:rsidR="003C4B2E" w:rsidRPr="002B7845" w:rsidRDefault="003C4B2E">
      <w:pPr>
        <w:autoSpaceDE w:val="0"/>
        <w:autoSpaceDN w:val="0"/>
        <w:adjustRightInd w:val="0"/>
        <w:spacing w:line="264" w:lineRule="auto"/>
      </w:pPr>
      <w:r w:rsidRPr="002B7845">
        <w:t xml:space="preserve">As an Organized Research Unit (ORU), SNRI was established to provide a supportive infrastructure for interdisciplinary research complementary to the academic goals of UC Merced’s graduate groups and undergraduate degrees.  SNRI will facilitate research and research collaborations; disseminate research results through research conferences, meetings and other activities; strengthen graduate and undergraduate education by providing students with training opportunities and access to facilities; seek extramural research funds; and carry out university and public service programs related to the SNRI's research expertise.  </w:t>
      </w:r>
    </w:p>
    <w:p w:rsidR="003C4B2E" w:rsidRPr="002B7845" w:rsidRDefault="003C4B2E">
      <w:pPr>
        <w:pStyle w:val="NormalWeb"/>
        <w:spacing w:line="264" w:lineRule="auto"/>
        <w:rPr>
          <w:b/>
        </w:rPr>
      </w:pPr>
      <w:r w:rsidRPr="002B7845">
        <w:rPr>
          <w:b/>
        </w:rPr>
        <w:t>Article II: Membership</w:t>
      </w:r>
    </w:p>
    <w:p w:rsidR="003C4B2E" w:rsidRPr="002B7845" w:rsidRDefault="003C4B2E">
      <w:pPr>
        <w:pStyle w:val="NormalWeb"/>
        <w:spacing w:line="264" w:lineRule="auto"/>
      </w:pPr>
      <w:r w:rsidRPr="002B7845">
        <w:t>Membership shall be opened to faculty and researchers who are actively involved in scientific inquiry and scholarship consistent with the objective of SNRI, as defined in Article I.  Membership is not limited to UC Merced ladder</w:t>
      </w:r>
      <w:r w:rsidR="00E278D7" w:rsidRPr="002B7845">
        <w:t>-rank</w:t>
      </w:r>
      <w:r w:rsidRPr="002B7845">
        <w:t xml:space="preserve"> faculty and may include individuals in the professional research series.  Voting privileges on SNRI policy and by-law matters are restricted to SNRI members who are ladder</w:t>
      </w:r>
      <w:r w:rsidR="00E278D7" w:rsidRPr="002B7845">
        <w:t>-rank</w:t>
      </w:r>
      <w:r w:rsidRPr="002B7845">
        <w:t xml:space="preserve"> faculty. </w:t>
      </w:r>
    </w:p>
    <w:p w:rsidR="003C4B2E" w:rsidRPr="002B7845" w:rsidRDefault="003C4B2E">
      <w:pPr>
        <w:pStyle w:val="NormalWeb"/>
        <w:spacing w:line="264" w:lineRule="auto"/>
      </w:pPr>
      <w:r w:rsidRPr="002B7845">
        <w:t xml:space="preserve">Affiliate membership is open to individuals who do not hold a UC Merced appointment but are engaged in scholarship consistent with the objective of SNRI as outlined in Article I.  </w:t>
      </w:r>
    </w:p>
    <w:p w:rsidR="003C4B2E" w:rsidRPr="002B7845" w:rsidRDefault="003C4B2E" w:rsidP="008806F7">
      <w:pPr>
        <w:pStyle w:val="NormalWeb"/>
        <w:spacing w:line="264" w:lineRule="auto"/>
      </w:pPr>
      <w:r w:rsidRPr="002B7845">
        <w:lastRenderedPageBreak/>
        <w:t xml:space="preserve">Individuals wishing to be members or affiliate members of SNRI must submit a written request to the Director indicating their interest and briefly outlining how they will contribute to the SNRI mission.  This should be accompanied by a current </w:t>
      </w:r>
      <w:r w:rsidR="008806F7" w:rsidRPr="002B7845">
        <w:t xml:space="preserve">curriculum vita. </w:t>
      </w:r>
      <w:r w:rsidRPr="002B7845">
        <w:t xml:space="preserve"> Materials will be evaluated by the Membership Committee and </w:t>
      </w:r>
      <w:r w:rsidR="008806F7" w:rsidRPr="002B7845">
        <w:t xml:space="preserve">the individual </w:t>
      </w:r>
      <w:r w:rsidRPr="002B7845">
        <w:t xml:space="preserve">admitted to SNRI membership if their application receives a majority vote of the Committee. </w:t>
      </w:r>
    </w:p>
    <w:p w:rsidR="00F61BE2" w:rsidRPr="002B7845" w:rsidRDefault="003C4B2E">
      <w:pPr>
        <w:pStyle w:val="NormalWeb"/>
        <w:spacing w:line="264" w:lineRule="auto"/>
      </w:pPr>
      <w:r w:rsidRPr="002B7845">
        <w:t xml:space="preserve">Members are expected to participate actively in SNRI’s mission and objectives. Each member is responsible for providing the Membership Committee with appropriate documentation of participation. The Committee will conduct a review of the membership every four years using the following metrics: 1) An active research program indicated by publication in the principal peer-reviewed journals </w:t>
      </w:r>
      <w:r w:rsidR="00EF1996" w:rsidRPr="002B7845">
        <w:t>relevant to the mission and scope of SNRI</w:t>
      </w:r>
      <w:r w:rsidRPr="002B7845">
        <w:t xml:space="preserve"> during the past </w:t>
      </w:r>
      <w:r w:rsidR="00EF1996" w:rsidRPr="002B7845">
        <w:t xml:space="preserve">four </w:t>
      </w:r>
      <w:r w:rsidRPr="002B7845">
        <w:t>years</w:t>
      </w:r>
      <w:r w:rsidR="00EF1996" w:rsidRPr="002B7845">
        <w:t>, or other appropriate scholarly products</w:t>
      </w:r>
      <w:r w:rsidRPr="002B7845">
        <w:t>. 2) A contribution to student mentorship and training by either advising or co-advising one or more students doing research or scholarship. 3) General contribution to the research and outreach mission of SNRI</w:t>
      </w:r>
      <w:r w:rsidR="00571129" w:rsidRPr="002B7845">
        <w:t>, e.g.</w:t>
      </w:r>
      <w:r w:rsidRPr="002B7845">
        <w:t xml:space="preserve"> through participation in grants and contracts as a principal investigator or co-investigator</w:t>
      </w:r>
      <w:r w:rsidR="00571129" w:rsidRPr="002B7845">
        <w:t>, or participation in other SNRI activities</w:t>
      </w:r>
      <w:r w:rsidRPr="002B7845">
        <w:t>.  Members who are approved as principal investigators at UC Merced may submit grant proposals through SNRI</w:t>
      </w:r>
      <w:r w:rsidR="00F61BE2" w:rsidRPr="002B7845">
        <w:t xml:space="preserve">.  </w:t>
      </w:r>
    </w:p>
    <w:p w:rsidR="00DF12BC" w:rsidRPr="002B7845" w:rsidRDefault="00F61BE2">
      <w:pPr>
        <w:pStyle w:val="NormalWeb"/>
        <w:spacing w:line="264" w:lineRule="auto"/>
      </w:pPr>
      <w:r w:rsidRPr="002B7845">
        <w:t>It is expected that members will be evaluated relative to more than one of the above metrics, while affiliate members will normally be evaluated relative to the 3</w:t>
      </w:r>
      <w:r w:rsidRPr="002B7845">
        <w:rPr>
          <w:vertAlign w:val="superscript"/>
        </w:rPr>
        <w:t>rd</w:t>
      </w:r>
      <w:r w:rsidRPr="002B7845">
        <w:t xml:space="preserve"> metric.</w:t>
      </w:r>
    </w:p>
    <w:p w:rsidR="003C4B2E" w:rsidRPr="002B7845" w:rsidRDefault="003C4B2E">
      <w:pPr>
        <w:pStyle w:val="NormalWeb"/>
        <w:rPr>
          <w:b/>
        </w:rPr>
      </w:pPr>
      <w:r w:rsidRPr="002B7845">
        <w:rPr>
          <w:b/>
        </w:rPr>
        <w:t xml:space="preserve">Article III: Director </w:t>
      </w:r>
    </w:p>
    <w:p w:rsidR="003C4B2E" w:rsidRPr="002B7845" w:rsidRDefault="003C4B2E">
      <w:pPr>
        <w:pStyle w:val="NormalWeb"/>
        <w:spacing w:line="264" w:lineRule="auto"/>
        <w:rPr>
          <w:b/>
        </w:rPr>
      </w:pPr>
      <w:r w:rsidRPr="002B7845">
        <w:t xml:space="preserve">The Director of SNRI is appointed by the Chancellor.  When a new director is appointed, nominations should be solicited from the Advisory Committee.  Review of the director should take place every five years, with the review normally taking place shortly before the required five-year review of SNRI as an ORU. </w:t>
      </w:r>
    </w:p>
    <w:p w:rsidR="003C4B2E" w:rsidRPr="002B7845" w:rsidRDefault="003C4B2E">
      <w:pPr>
        <w:pStyle w:val="NormalWeb"/>
        <w:rPr>
          <w:b/>
        </w:rPr>
      </w:pPr>
      <w:r w:rsidRPr="002B7845">
        <w:rPr>
          <w:b/>
        </w:rPr>
        <w:t>Article IV: Advisory Committee</w:t>
      </w:r>
    </w:p>
    <w:p w:rsidR="003C4B2E" w:rsidRPr="002B7845" w:rsidRDefault="003C4B2E">
      <w:pPr>
        <w:pStyle w:val="NormalWeb"/>
        <w:spacing w:line="264" w:lineRule="auto"/>
      </w:pPr>
      <w:r w:rsidRPr="002B7845">
        <w:t xml:space="preserve">A formal Advisory Committee, chaired by a faculty member other than the Director, shall meet regularly, participate actively in setting the SNRI's goals as reflected in the SNRI Strategic Plan, and critically evaluate SNRI’s effectiveness on a continuing basis. The Advisory Committee shall provide counsel to the Director on all matters pertaining to SNRI, including budgetary matters and personnel.  More than half of the Advisory Committee members shall be ladder-rank faculty members from UC Merced.  The committee may also include faculty from other UC campuses, members from the professional research series, and one or more members from outside UC.  The Advisory Committee is appointed by the Chancellor to staggered three-year terms.  The committee should report at least annually to the Chancellor.  </w:t>
      </w:r>
    </w:p>
    <w:p w:rsidR="003C4B2E" w:rsidRPr="002B7845" w:rsidRDefault="003C4B2E">
      <w:pPr>
        <w:pStyle w:val="NormalWeb"/>
        <w:rPr>
          <w:b/>
        </w:rPr>
      </w:pPr>
      <w:r w:rsidRPr="002B7845">
        <w:rPr>
          <w:b/>
        </w:rPr>
        <w:t>Article V: Internal Committees</w:t>
      </w:r>
    </w:p>
    <w:p w:rsidR="003C4B2E" w:rsidRPr="002B7845" w:rsidRDefault="003C4B2E">
      <w:pPr>
        <w:pStyle w:val="NormalWeb"/>
        <w:spacing w:line="264" w:lineRule="auto"/>
      </w:pPr>
      <w:r w:rsidRPr="002B7845">
        <w:t xml:space="preserve">SNRI shall have a Membership Committee appointed by the Director in consultation with the Advisory Committee consisting of at least three SNRI ladder-rank faculty to review new and continuing applications for membership in SNRI.  The Membership Committee </w:t>
      </w:r>
      <w:r w:rsidRPr="002B7845">
        <w:lastRenderedPageBreak/>
        <w:t>will also review SNRI appointments to the professional research series in accord with the UC Academic Personnel Manual.  The Membership Committee may constitute an ad hoc committee for review of an appointment if, in its judgment, additional expertise beyond that of the Membership Committee is needed for the evaluation</w:t>
      </w:r>
    </w:p>
    <w:p w:rsidR="003C4B2E" w:rsidRPr="002B7845" w:rsidRDefault="003C4B2E" w:rsidP="0040354D">
      <w:pPr>
        <w:pStyle w:val="NormalWeb"/>
        <w:spacing w:line="264" w:lineRule="auto"/>
      </w:pPr>
      <w:r w:rsidRPr="002B7845">
        <w:t>The Director will constitute such additional committees</w:t>
      </w:r>
      <w:r w:rsidR="0040354D" w:rsidRPr="002B7845">
        <w:t>, in consultation with the Advisory Committee,</w:t>
      </w:r>
      <w:r w:rsidRPr="002B7845">
        <w:t xml:space="preserve"> as are needed to advise on the day-to-day operations of SNRI, including its laboratories and field facilities.  </w:t>
      </w:r>
    </w:p>
    <w:p w:rsidR="003C4B2E" w:rsidRPr="002B7845" w:rsidRDefault="003C4B2E">
      <w:pPr>
        <w:pStyle w:val="NormalWeb"/>
        <w:rPr>
          <w:b/>
        </w:rPr>
      </w:pPr>
      <w:r w:rsidRPr="002B7845">
        <w:rPr>
          <w:b/>
        </w:rPr>
        <w:t>Article VI: Meetings</w:t>
      </w:r>
    </w:p>
    <w:p w:rsidR="003C4B2E" w:rsidRPr="002B7845" w:rsidRDefault="003C4B2E">
      <w:pPr>
        <w:pStyle w:val="NormalWeb"/>
        <w:spacing w:line="264" w:lineRule="auto"/>
      </w:pPr>
      <w:r w:rsidRPr="002B7845">
        <w:t>The membership of SNRI will meet on an as-needed basis to address issues of concern to the membership.  The Director may call a meeting, and shall convene a meeting if requested in writing by the Advisory Committee chair or five members of SNRI.</w:t>
      </w:r>
    </w:p>
    <w:p w:rsidR="003C4B2E" w:rsidRPr="002B7845" w:rsidRDefault="003C4B2E">
      <w:pPr>
        <w:pStyle w:val="NormalWeb"/>
        <w:rPr>
          <w:b/>
        </w:rPr>
      </w:pPr>
      <w:r w:rsidRPr="002B7845">
        <w:rPr>
          <w:b/>
        </w:rPr>
        <w:t>Article VII: Quorum</w:t>
      </w:r>
    </w:p>
    <w:p w:rsidR="003C4B2E" w:rsidRPr="002B7845" w:rsidRDefault="003C4B2E">
      <w:pPr>
        <w:pStyle w:val="NormalWeb"/>
        <w:spacing w:line="264" w:lineRule="auto"/>
      </w:pPr>
      <w:r w:rsidRPr="002B7845">
        <w:t xml:space="preserve">Issues that require a vote of the membership shall provide an opportunity for all eligible members to vote.  Group decisions will be determined by simple majority of those voting. </w:t>
      </w:r>
      <w:r w:rsidR="00EF1996" w:rsidRPr="002B7845">
        <w:t xml:space="preserve">  If requested by one or more members, voting will be carried out in a manner that preserves anonymity.   </w:t>
      </w:r>
    </w:p>
    <w:p w:rsidR="003C4B2E" w:rsidRPr="002B7845" w:rsidRDefault="003C4B2E">
      <w:pPr>
        <w:pStyle w:val="NormalWeb"/>
        <w:rPr>
          <w:b/>
        </w:rPr>
      </w:pPr>
      <w:r w:rsidRPr="002B7845">
        <w:rPr>
          <w:b/>
        </w:rPr>
        <w:t>Article XI: Amendments</w:t>
      </w:r>
    </w:p>
    <w:p w:rsidR="003C4B2E" w:rsidRPr="002B7845" w:rsidRDefault="003C4B2E">
      <w:pPr>
        <w:pStyle w:val="NormalWeb"/>
        <w:spacing w:line="264" w:lineRule="auto"/>
      </w:pPr>
      <w:r w:rsidRPr="002B7845">
        <w:t xml:space="preserve">Amendments to the By-Laws require approval by two-thirds majority of the eligible voting members of SNRI who participate in the vote. Written notice of the proposed amendment shall be sent to each member prior to the meeting at which the amendment is to be discussed, or one week prior to a vote if no meeting is to be held. </w:t>
      </w:r>
    </w:p>
    <w:sectPr w:rsidR="003C4B2E" w:rsidRPr="002B7845" w:rsidSect="00F028D3">
      <w:footerReference w:type="default" r:id="rId8"/>
      <w:pgSz w:w="12240" w:h="15840"/>
      <w:pgMar w:top="1440" w:right="1800" w:bottom="1440" w:left="1800" w:header="720" w:footer="720" w:gutter="0"/>
      <w:cols w:space="720"/>
      <w:docGrid w:linePitch="360"/>
      <w:printerSettings r:id="rId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8D3" w:rsidRDefault="00F028D3">
      <w:r>
        <w:separator/>
      </w:r>
    </w:p>
  </w:endnote>
  <w:endnote w:type="continuationSeparator" w:id="0">
    <w:p w:rsidR="00F028D3" w:rsidRDefault="00F0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845" w:rsidRDefault="002B7845">
    <w:pPr>
      <w:pStyle w:val="Footer"/>
    </w:pPr>
    <w:r>
      <w:t>May 20, 2008</w:t>
    </w:r>
    <w:r>
      <w:tab/>
    </w:r>
    <w:r>
      <w:rPr>
        <w:rStyle w:val="PageNumber"/>
      </w:rPr>
      <w:fldChar w:fldCharType="begin"/>
    </w:r>
    <w:r>
      <w:rPr>
        <w:rStyle w:val="PageNumber"/>
      </w:rPr>
      <w:instrText xml:space="preserve"> PAGE </w:instrText>
    </w:r>
    <w:r>
      <w:rPr>
        <w:rStyle w:val="PageNumber"/>
      </w:rPr>
      <w:fldChar w:fldCharType="separate"/>
    </w:r>
    <w:r w:rsidR="00F028D3">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8D3" w:rsidRDefault="00F028D3">
      <w:r>
        <w:separator/>
      </w:r>
    </w:p>
  </w:footnote>
  <w:footnote w:type="continuationSeparator" w:id="0">
    <w:p w:rsidR="00F028D3" w:rsidRDefault="00F028D3">
      <w:r>
        <w:continuationSeparator/>
      </w:r>
    </w:p>
  </w:footnote>
  <w:footnote w:id="1">
    <w:p w:rsidR="002B7845" w:rsidRDefault="002B7845">
      <w:pPr>
        <w:pStyle w:val="FootnoteText"/>
      </w:pPr>
      <w:r>
        <w:rPr>
          <w:rStyle w:val="FootnoteReference"/>
        </w:rPr>
        <w:footnoteRef/>
      </w:r>
      <w:r>
        <w:t xml:space="preserve"> See </w:t>
      </w:r>
      <w:hyperlink r:id="rId1" w:history="1">
        <w:r>
          <w:rPr>
            <w:rStyle w:val="Hyperlink"/>
          </w:rPr>
          <w:t>http://www.ucop.edu/research/orupolicy.html</w:t>
        </w:r>
      </w:hyperlink>
      <w:r>
        <w:t xml:space="preserve"> for Administrative Policies and Procedures Concerning Organized Research Units within UC.</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25EB7"/>
    <w:multiLevelType w:val="hybridMultilevel"/>
    <w:tmpl w:val="B502909E"/>
    <w:lvl w:ilvl="0">
      <w:numFmt w:val="bullet"/>
      <w:lvlText w:val="−"/>
      <w:lvlJc w:val="left"/>
      <w:pPr>
        <w:tabs>
          <w:tab w:val="num" w:pos="720"/>
        </w:tabs>
        <w:ind w:left="720" w:hanging="360"/>
      </w:pPr>
      <w:rPr>
        <w:rFonts w:ascii="Arial" w:eastAsia="Times New Roman" w:hAnsi="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421"/>
    <w:rsid w:val="000E6586"/>
    <w:rsid w:val="001F324F"/>
    <w:rsid w:val="00212C5E"/>
    <w:rsid w:val="00247A2D"/>
    <w:rsid w:val="002B7845"/>
    <w:rsid w:val="003C4B2E"/>
    <w:rsid w:val="004030D5"/>
    <w:rsid w:val="0040354D"/>
    <w:rsid w:val="00487433"/>
    <w:rsid w:val="0049022B"/>
    <w:rsid w:val="00571129"/>
    <w:rsid w:val="006875C3"/>
    <w:rsid w:val="00856944"/>
    <w:rsid w:val="008806F7"/>
    <w:rsid w:val="00A2199D"/>
    <w:rsid w:val="00B97087"/>
    <w:rsid w:val="00CE28C4"/>
    <w:rsid w:val="00D31421"/>
    <w:rsid w:val="00DF12BC"/>
    <w:rsid w:val="00E278D7"/>
    <w:rsid w:val="00EF1996"/>
    <w:rsid w:val="00F028D3"/>
    <w:rsid w:val="00F61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after="100"/>
    </w:pPr>
    <w:rPr>
      <w:szCs w:val="20"/>
    </w:rPr>
  </w:style>
  <w:style w:type="paragraph" w:styleId="BodyText">
    <w:name w:val="Body Text"/>
    <w:basedOn w:val="Normal"/>
    <w:next w:val="Normal"/>
    <w:semiHidden/>
    <w:pPr>
      <w:autoSpaceDE w:val="0"/>
      <w:autoSpaceDN w:val="0"/>
      <w:adjustRightInd w:val="0"/>
      <w:spacing w:after="120"/>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sid w:val="001F324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after="100"/>
    </w:pPr>
    <w:rPr>
      <w:szCs w:val="20"/>
    </w:rPr>
  </w:style>
  <w:style w:type="paragraph" w:styleId="BodyText">
    <w:name w:val="Body Text"/>
    <w:basedOn w:val="Normal"/>
    <w:next w:val="Normal"/>
    <w:semiHidden/>
    <w:pPr>
      <w:autoSpaceDE w:val="0"/>
      <w:autoSpaceDN w:val="0"/>
      <w:adjustRightInd w:val="0"/>
      <w:spacing w:after="120"/>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sid w:val="001F32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printerSettings" Target="printerSettings/printerSettings1.bin"/><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ucop.edu/research/orupoli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1042</Words>
  <Characters>5944</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UC Merced Graduate Group in Environmental Systems</vt:lpstr>
    </vt:vector>
  </TitlesOfParts>
  <Company>UC Merced</Company>
  <LinksUpToDate>false</LinksUpToDate>
  <CharactersWithSpaces>6973</CharactersWithSpaces>
  <SharedDoc>false</SharedDoc>
  <HLinks>
    <vt:vector size="6" baseType="variant">
      <vt:variant>
        <vt:i4>3014696</vt:i4>
      </vt:variant>
      <vt:variant>
        <vt:i4>0</vt:i4>
      </vt:variant>
      <vt:variant>
        <vt:i4>0</vt:i4>
      </vt:variant>
      <vt:variant>
        <vt:i4>5</vt:i4>
      </vt:variant>
      <vt:variant>
        <vt:lpwstr>http://www.ucop.edu/research/orupolicy.html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Merced Graduate Group in Environmental Systems</dc:title>
  <dc:subject/>
  <dc:creator>Coty Ventura</dc:creator>
  <cp:keywords/>
  <dc:description/>
  <cp:lastModifiedBy>Coty Ventura</cp:lastModifiedBy>
  <cp:revision>1</cp:revision>
  <cp:lastPrinted>2013-04-02T20:13:00Z</cp:lastPrinted>
  <dcterms:created xsi:type="dcterms:W3CDTF">2013-04-02T20:12:00Z</dcterms:created>
  <dcterms:modified xsi:type="dcterms:W3CDTF">2013-04-02T20:20:00Z</dcterms:modified>
</cp:coreProperties>
</file>